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192"/>
        <w:gridCol w:w="2528"/>
        <w:gridCol w:w="9040"/>
      </w:tblGrid>
      <w:tr w:rsidR="00FC4E35" w:rsidRPr="00FC4E35" w:rsidTr="00FC4E35">
        <w:trPr>
          <w:trHeight w:val="360"/>
        </w:trPr>
        <w:tc>
          <w:tcPr>
            <w:tcW w:w="460" w:type="dxa"/>
            <w:noWrap/>
            <w:hideMark/>
          </w:tcPr>
          <w:p w:rsidR="00FC4E35" w:rsidRPr="00FC4E35" w:rsidRDefault="00FC4E35" w:rsidP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00" w:type="dxa"/>
            <w:gridSpan w:val="3"/>
            <w:hideMark/>
          </w:tcPr>
          <w:p w:rsidR="00FC4E35" w:rsidRDefault="00FC4E35" w:rsidP="00FC4E35">
            <w:pPr>
              <w:rPr>
                <w:rFonts w:ascii="Times New Roman" w:hAnsi="Times New Roman" w:cs="Times New Roman"/>
                <w:b/>
                <w:bCs/>
              </w:rPr>
            </w:pPr>
            <w:r w:rsidRPr="00FC4E35">
              <w:rPr>
                <w:rFonts w:ascii="Times New Roman" w:hAnsi="Times New Roman" w:cs="Times New Roman"/>
                <w:b/>
                <w:bCs/>
              </w:rPr>
              <w:t xml:space="preserve">Propozycje tematów prac magisterskich (biologia) na rok akademicki 2016/17                                                                              </w:t>
            </w:r>
          </w:p>
          <w:p w:rsidR="00FC4E35" w:rsidRPr="00FC4E35" w:rsidRDefault="00FC4E35" w:rsidP="00FC4E3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FC4E35">
              <w:rPr>
                <w:rFonts w:ascii="Times New Roman" w:hAnsi="Times New Roman" w:cs="Times New Roman"/>
                <w:b/>
                <w:bCs/>
              </w:rPr>
              <w:t xml:space="preserve"> na studiach I stopnia </w:t>
            </w:r>
          </w:p>
        </w:tc>
      </w:tr>
      <w:tr w:rsidR="00FC4E35" w:rsidRPr="00FC4E35" w:rsidTr="00FC4E35">
        <w:trPr>
          <w:trHeight w:val="315"/>
        </w:trPr>
        <w:tc>
          <w:tcPr>
            <w:tcW w:w="460" w:type="dxa"/>
            <w:noWrap/>
            <w:hideMark/>
          </w:tcPr>
          <w:p w:rsidR="00FC4E35" w:rsidRPr="00FC4E35" w:rsidRDefault="00FC4E35" w:rsidP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0" w:type="dxa"/>
            <w:hideMark/>
          </w:tcPr>
          <w:p w:rsidR="00FC4E35" w:rsidRPr="00FC4E35" w:rsidRDefault="00FC4E35" w:rsidP="00FC4E35">
            <w:pPr>
              <w:rPr>
                <w:rFonts w:ascii="Times New Roman" w:hAnsi="Times New Roman" w:cs="Times New Roman"/>
                <w:b/>
                <w:bCs/>
              </w:rPr>
            </w:pPr>
            <w:r w:rsidRPr="00FC4E35">
              <w:rPr>
                <w:rFonts w:ascii="Times New Roman" w:hAnsi="Times New Roman" w:cs="Times New Roman"/>
                <w:b/>
                <w:bCs/>
              </w:rPr>
              <w:t>katedra (zakład)</w:t>
            </w:r>
          </w:p>
        </w:tc>
        <w:tc>
          <w:tcPr>
            <w:tcW w:w="2600" w:type="dxa"/>
            <w:hideMark/>
          </w:tcPr>
          <w:p w:rsidR="00FC4E35" w:rsidRPr="00FC4E35" w:rsidRDefault="00FC4E35" w:rsidP="00FC4E35">
            <w:pPr>
              <w:rPr>
                <w:rFonts w:ascii="Times New Roman" w:hAnsi="Times New Roman" w:cs="Times New Roman"/>
                <w:b/>
                <w:bCs/>
              </w:rPr>
            </w:pPr>
            <w:r w:rsidRPr="00FC4E35">
              <w:rPr>
                <w:rFonts w:ascii="Times New Roman" w:hAnsi="Times New Roman" w:cs="Times New Roman"/>
                <w:b/>
                <w:bCs/>
              </w:rPr>
              <w:t>promotor</w:t>
            </w:r>
          </w:p>
        </w:tc>
        <w:tc>
          <w:tcPr>
            <w:tcW w:w="9040" w:type="dxa"/>
            <w:hideMark/>
          </w:tcPr>
          <w:p w:rsidR="00FC4E35" w:rsidRPr="00FC4E35" w:rsidRDefault="00FC4E35" w:rsidP="00FC4E35">
            <w:pPr>
              <w:rPr>
                <w:rFonts w:ascii="Times New Roman" w:hAnsi="Times New Roman" w:cs="Times New Roman"/>
                <w:b/>
                <w:bCs/>
              </w:rPr>
            </w:pPr>
            <w:r w:rsidRPr="00FC4E35">
              <w:rPr>
                <w:rFonts w:ascii="Times New Roman" w:hAnsi="Times New Roman" w:cs="Times New Roman"/>
                <w:b/>
                <w:bCs/>
              </w:rPr>
              <w:t>temat</w:t>
            </w:r>
          </w:p>
        </w:tc>
      </w:tr>
      <w:tr w:rsidR="00FC4E35" w:rsidRPr="00FC4E35" w:rsidTr="00FC4E35">
        <w:trPr>
          <w:trHeight w:val="3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 </w:t>
            </w:r>
          </w:p>
        </w:tc>
      </w:tr>
      <w:tr w:rsidR="00FC4E35" w:rsidRPr="00FC4E35" w:rsidTr="00FC4E35">
        <w:trPr>
          <w:trHeight w:val="3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proofErr w:type="spellStart"/>
            <w:r w:rsidRPr="00FC4E35">
              <w:rPr>
                <w:rFonts w:ascii="Times New Roman" w:hAnsi="Times New Roman" w:cs="Times New Roman"/>
              </w:rPr>
              <w:t>A.Grabowska</w:t>
            </w:r>
            <w:proofErr w:type="spellEnd"/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Analiza funkcjonalna genu At3g03910- identyfikacja mutantów </w:t>
            </w:r>
            <w:proofErr w:type="spellStart"/>
            <w:r w:rsidRPr="00FC4E35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E35">
              <w:rPr>
                <w:rFonts w:ascii="Times New Roman" w:hAnsi="Times New Roman" w:cs="Times New Roman"/>
              </w:rPr>
              <w:t>thaliana</w:t>
            </w:r>
            <w:proofErr w:type="spellEnd"/>
            <w:r w:rsidRPr="00FC4E35">
              <w:rPr>
                <w:rFonts w:ascii="Times New Roman" w:hAnsi="Times New Roman" w:cs="Times New Roman"/>
              </w:rPr>
              <w:t>.</w:t>
            </w:r>
          </w:p>
        </w:tc>
      </w:tr>
      <w:tr w:rsidR="00FC4E35" w:rsidRPr="00FC4E35" w:rsidTr="00FC4E35">
        <w:trPr>
          <w:trHeight w:val="6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proofErr w:type="spellStart"/>
            <w:r w:rsidRPr="00FC4E35">
              <w:rPr>
                <w:rFonts w:ascii="Times New Roman" w:hAnsi="Times New Roman" w:cs="Times New Roman"/>
              </w:rPr>
              <w:t>A.Grabowska</w:t>
            </w:r>
            <w:proofErr w:type="spellEnd"/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Optymalizacja ekspresji białka dehydrogenazy glutaminianowej w komórkach </w:t>
            </w:r>
            <w:proofErr w:type="spellStart"/>
            <w:r w:rsidRPr="00FC4E35">
              <w:rPr>
                <w:rFonts w:ascii="Times New Roman" w:hAnsi="Times New Roman" w:cs="Times New Roman"/>
                <w:i/>
                <w:iCs/>
              </w:rPr>
              <w:t>E.coli</w:t>
            </w:r>
            <w:proofErr w:type="spellEnd"/>
            <w:r w:rsidRPr="00FC4E35">
              <w:rPr>
                <w:rFonts w:ascii="Times New Roman" w:hAnsi="Times New Roman" w:cs="Times New Roman"/>
              </w:rPr>
              <w:t>.</w:t>
            </w:r>
          </w:p>
        </w:tc>
      </w:tr>
      <w:tr w:rsidR="00FC4E35" w:rsidRPr="00FC4E35" w:rsidTr="00FC4E35">
        <w:trPr>
          <w:trHeight w:val="6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proofErr w:type="spellStart"/>
            <w:r w:rsidRPr="00FC4E35">
              <w:rPr>
                <w:rFonts w:ascii="Times New Roman" w:hAnsi="Times New Roman" w:cs="Times New Roman"/>
              </w:rPr>
              <w:t>A.Grabowska</w:t>
            </w:r>
            <w:proofErr w:type="spellEnd"/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 Analiza molekularna mutantów </w:t>
            </w:r>
            <w:proofErr w:type="spellStart"/>
            <w:r w:rsidRPr="00FC4E35">
              <w:rPr>
                <w:rFonts w:ascii="Times New Roman" w:hAnsi="Times New Roman" w:cs="Times New Roman"/>
              </w:rPr>
              <w:t>insercyjnych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dehydrogenazy glutaminianowej u rzodkiewnika.</w:t>
            </w:r>
          </w:p>
        </w:tc>
      </w:tr>
      <w:tr w:rsidR="00FC4E35" w:rsidRPr="00FC4E35" w:rsidTr="00FC4E35">
        <w:trPr>
          <w:trHeight w:val="6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Edyta Zdunek-</w:t>
            </w:r>
            <w:proofErr w:type="spellStart"/>
            <w:r w:rsidRPr="00FC4E35">
              <w:rPr>
                <w:rFonts w:ascii="Times New Roman" w:hAnsi="Times New Roman" w:cs="Times New Roman"/>
              </w:rPr>
              <w:t>Zastocka</w:t>
            </w:r>
            <w:proofErr w:type="spellEnd"/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Czy </w:t>
            </w:r>
            <w:proofErr w:type="spellStart"/>
            <w:r w:rsidRPr="00FC4E35">
              <w:rPr>
                <w:rFonts w:ascii="Times New Roman" w:hAnsi="Times New Roman" w:cs="Times New Roman"/>
              </w:rPr>
              <w:t>nadprodukacja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proliny w transgenicznych roślinach </w:t>
            </w:r>
            <w:proofErr w:type="spellStart"/>
            <w:r w:rsidRPr="00FC4E35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zwiększa ich tolerancję na stres?</w:t>
            </w:r>
          </w:p>
        </w:tc>
      </w:tr>
      <w:tr w:rsidR="00FC4E35" w:rsidRPr="00FC4E35" w:rsidTr="00FC4E35">
        <w:trPr>
          <w:trHeight w:val="6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Edyta Zdunek-</w:t>
            </w:r>
            <w:proofErr w:type="spellStart"/>
            <w:r w:rsidRPr="00FC4E35">
              <w:rPr>
                <w:rFonts w:ascii="Times New Roman" w:hAnsi="Times New Roman" w:cs="Times New Roman"/>
              </w:rPr>
              <w:t>Zastocka</w:t>
            </w:r>
            <w:proofErr w:type="spellEnd"/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Czy </w:t>
            </w:r>
            <w:proofErr w:type="spellStart"/>
            <w:r w:rsidRPr="00FC4E35">
              <w:rPr>
                <w:rFonts w:ascii="Times New Roman" w:hAnsi="Times New Roman" w:cs="Times New Roman"/>
              </w:rPr>
              <w:t>nadekspresja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genów metabolizmu kwasu </w:t>
            </w:r>
            <w:proofErr w:type="spellStart"/>
            <w:r w:rsidRPr="00FC4E35">
              <w:rPr>
                <w:rFonts w:ascii="Times New Roman" w:hAnsi="Times New Roman" w:cs="Times New Roman"/>
              </w:rPr>
              <w:t>abscysynowego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zwiększa tolerancję na stres roślin </w:t>
            </w:r>
            <w:proofErr w:type="spellStart"/>
            <w:r w:rsidRPr="00FC4E35">
              <w:rPr>
                <w:rFonts w:ascii="Times New Roman" w:hAnsi="Times New Roman" w:cs="Times New Roman"/>
              </w:rPr>
              <w:t>Arabidopsis</w:t>
            </w:r>
            <w:proofErr w:type="spellEnd"/>
            <w:r w:rsidRPr="00FC4E35">
              <w:rPr>
                <w:rFonts w:ascii="Times New Roman" w:hAnsi="Times New Roman" w:cs="Times New Roman"/>
              </w:rPr>
              <w:t>?</w:t>
            </w:r>
          </w:p>
        </w:tc>
      </w:tr>
      <w:tr w:rsidR="00FC4E35" w:rsidRPr="00FC4E35" w:rsidTr="00FC4E35">
        <w:trPr>
          <w:trHeight w:val="6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Edyta Zdunek-</w:t>
            </w:r>
            <w:proofErr w:type="spellStart"/>
            <w:r w:rsidRPr="00FC4E35">
              <w:rPr>
                <w:rFonts w:ascii="Times New Roman" w:hAnsi="Times New Roman" w:cs="Times New Roman"/>
              </w:rPr>
              <w:t>Zastocka</w:t>
            </w:r>
            <w:proofErr w:type="spellEnd"/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Otrzymanie i oczyszczanie rekombinowanego białka </w:t>
            </w:r>
            <w:proofErr w:type="spellStart"/>
            <w:r w:rsidRPr="00FC4E35">
              <w:rPr>
                <w:rFonts w:ascii="Times New Roman" w:hAnsi="Times New Roman" w:cs="Times New Roman"/>
              </w:rPr>
              <w:t>glukozylotransferazy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kwasu </w:t>
            </w:r>
            <w:proofErr w:type="spellStart"/>
            <w:r w:rsidRPr="00FC4E35">
              <w:rPr>
                <w:rFonts w:ascii="Times New Roman" w:hAnsi="Times New Roman" w:cs="Times New Roman"/>
              </w:rPr>
              <w:t>abscysynowego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w komórkach </w:t>
            </w:r>
            <w:proofErr w:type="spellStart"/>
            <w:r w:rsidRPr="00FC4E35">
              <w:rPr>
                <w:rFonts w:ascii="Times New Roman" w:hAnsi="Times New Roman" w:cs="Times New Roman"/>
              </w:rPr>
              <w:t>Pichia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E35">
              <w:rPr>
                <w:rFonts w:ascii="Times New Roman" w:hAnsi="Times New Roman" w:cs="Times New Roman"/>
              </w:rPr>
              <w:t>pastoris</w:t>
            </w:r>
            <w:proofErr w:type="spellEnd"/>
          </w:p>
        </w:tc>
      </w:tr>
      <w:tr w:rsidR="00FC4E35" w:rsidRPr="00FC4E35" w:rsidTr="00FC4E35">
        <w:trPr>
          <w:trHeight w:val="6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Dr B. Prabucka</w:t>
            </w:r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Porównanie przydatności różnych metod ekstrakcji i podczyszczania endopeptydaz w oparciu o natywną analizę elektroforetyczną</w:t>
            </w:r>
          </w:p>
        </w:tc>
      </w:tr>
      <w:tr w:rsidR="00FC4E35" w:rsidRPr="00FC4E35" w:rsidTr="00FC4E35">
        <w:trPr>
          <w:trHeight w:val="6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Dr B. Prabucka</w:t>
            </w:r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Charakterystyka molekularna endopeptydaz hydrolizujących gliadynę w pierwszej dobie kiełkowania ziarniaków pszenżyta</w:t>
            </w:r>
          </w:p>
        </w:tc>
      </w:tr>
      <w:tr w:rsidR="00FC4E35" w:rsidRPr="00FC4E35" w:rsidTr="00FC4E35">
        <w:trPr>
          <w:trHeight w:val="3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S Orzechowski</w:t>
            </w:r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Analiza wpływu suszy na aktywność inwertaz w liściach </w:t>
            </w:r>
            <w:proofErr w:type="spellStart"/>
            <w:r w:rsidRPr="00FC4E35">
              <w:rPr>
                <w:rFonts w:ascii="Times New Roman" w:hAnsi="Times New Roman" w:cs="Times New Roman"/>
              </w:rPr>
              <w:t>ziemiaka</w:t>
            </w:r>
            <w:proofErr w:type="spellEnd"/>
            <w:r w:rsidRPr="00FC4E35">
              <w:rPr>
                <w:rFonts w:ascii="Times New Roman" w:hAnsi="Times New Roman" w:cs="Times New Roman"/>
              </w:rPr>
              <w:t>.</w:t>
            </w:r>
          </w:p>
        </w:tc>
      </w:tr>
      <w:tr w:rsidR="00FC4E35" w:rsidRPr="00FC4E35" w:rsidTr="00FC4E35">
        <w:trPr>
          <w:trHeight w:val="3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S Orzechowski</w:t>
            </w:r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Analiza wpływu suszy na aktywność amylaz w liściach </w:t>
            </w:r>
            <w:proofErr w:type="spellStart"/>
            <w:r w:rsidRPr="00FC4E35">
              <w:rPr>
                <w:rFonts w:ascii="Times New Roman" w:hAnsi="Times New Roman" w:cs="Times New Roman"/>
              </w:rPr>
              <w:t>ziemiaka</w:t>
            </w:r>
            <w:proofErr w:type="spellEnd"/>
            <w:r w:rsidRPr="00FC4E35">
              <w:rPr>
                <w:rFonts w:ascii="Times New Roman" w:hAnsi="Times New Roman" w:cs="Times New Roman"/>
              </w:rPr>
              <w:t>.</w:t>
            </w:r>
          </w:p>
        </w:tc>
      </w:tr>
      <w:tr w:rsidR="00FC4E35" w:rsidRPr="00FC4E35" w:rsidTr="00FC4E35">
        <w:trPr>
          <w:trHeight w:val="300"/>
        </w:trPr>
        <w:tc>
          <w:tcPr>
            <w:tcW w:w="460" w:type="dxa"/>
            <w:noWrap/>
            <w:hideMark/>
          </w:tcPr>
          <w:p w:rsidR="00FC4E35" w:rsidRPr="00FC4E35" w:rsidRDefault="00FC4E35" w:rsidP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M </w:t>
            </w:r>
            <w:proofErr w:type="spellStart"/>
            <w:r w:rsidRPr="00FC4E35">
              <w:rPr>
                <w:rFonts w:ascii="Times New Roman" w:hAnsi="Times New Roman" w:cs="Times New Roman"/>
              </w:rPr>
              <w:t>Nykiel</w:t>
            </w:r>
            <w:proofErr w:type="spellEnd"/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Zmiana </w:t>
            </w:r>
            <w:proofErr w:type="spellStart"/>
            <w:r w:rsidRPr="00FC4E35">
              <w:rPr>
                <w:rFonts w:ascii="Times New Roman" w:hAnsi="Times New Roman" w:cs="Times New Roman"/>
              </w:rPr>
              <w:t>proteomu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w korzeniach ziemniaka w warunkach deficytu wody</w:t>
            </w:r>
          </w:p>
        </w:tc>
      </w:tr>
      <w:tr w:rsidR="00FC4E35" w:rsidRPr="00FC4E35" w:rsidTr="00FC4E35">
        <w:trPr>
          <w:trHeight w:val="3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Biochemia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proofErr w:type="spellStart"/>
            <w:r w:rsidRPr="00FC4E35">
              <w:rPr>
                <w:rFonts w:ascii="Times New Roman" w:hAnsi="Times New Roman" w:cs="Times New Roman"/>
              </w:rPr>
              <w:t>U.Jankiewicz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40" w:type="dxa"/>
            <w:noWrap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Charakterystyka molekularna </w:t>
            </w:r>
            <w:proofErr w:type="spellStart"/>
            <w:r w:rsidRPr="00FC4E35">
              <w:rPr>
                <w:rFonts w:ascii="Times New Roman" w:hAnsi="Times New Roman" w:cs="Times New Roman"/>
              </w:rPr>
              <w:t>lakaz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grzybowych </w:t>
            </w:r>
          </w:p>
        </w:tc>
      </w:tr>
      <w:tr w:rsidR="00FC4E35" w:rsidRPr="00FC4E35" w:rsidTr="00FC4E35">
        <w:trPr>
          <w:trHeight w:val="300"/>
        </w:trPr>
        <w:tc>
          <w:tcPr>
            <w:tcW w:w="4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Biochemia </w:t>
            </w:r>
          </w:p>
        </w:tc>
        <w:tc>
          <w:tcPr>
            <w:tcW w:w="260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proofErr w:type="spellStart"/>
            <w:r w:rsidRPr="00FC4E35">
              <w:rPr>
                <w:rFonts w:ascii="Times New Roman" w:hAnsi="Times New Roman" w:cs="Times New Roman"/>
              </w:rPr>
              <w:t>U.Jankiewicz</w:t>
            </w:r>
            <w:proofErr w:type="spellEnd"/>
            <w:r w:rsidRPr="00FC4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40" w:type="dxa"/>
            <w:hideMark/>
          </w:tcPr>
          <w:p w:rsidR="00FC4E35" w:rsidRPr="00FC4E35" w:rsidRDefault="00FC4E35">
            <w:pPr>
              <w:rPr>
                <w:rFonts w:ascii="Times New Roman" w:hAnsi="Times New Roman" w:cs="Times New Roman"/>
              </w:rPr>
            </w:pPr>
            <w:r w:rsidRPr="00FC4E35">
              <w:rPr>
                <w:rFonts w:ascii="Times New Roman" w:hAnsi="Times New Roman" w:cs="Times New Roman"/>
              </w:rPr>
              <w:t xml:space="preserve">Lipazy drobnoustrojów halofilnych - charakterystyka biochemiczna/ molekularna </w:t>
            </w:r>
          </w:p>
        </w:tc>
      </w:tr>
    </w:tbl>
    <w:p w:rsidR="00A91C88" w:rsidRDefault="00A91C88"/>
    <w:sectPr w:rsidR="00A91C88" w:rsidSect="00D07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40"/>
    <w:rsid w:val="00A91C88"/>
    <w:rsid w:val="00D07540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2017-01-30T07:46:00Z</dcterms:created>
  <dcterms:modified xsi:type="dcterms:W3CDTF">2017-01-30T07:46:00Z</dcterms:modified>
</cp:coreProperties>
</file>