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87" w:rsidRDefault="00C64387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  <w:gridCol w:w="8110"/>
      </w:tblGrid>
      <w:tr w:rsidR="00C64387" w:rsidRPr="0014009A">
        <w:trPr>
          <w:gridAfter w:val="1"/>
          <w:wAfter w:w="8110" w:type="dxa"/>
          <w:trHeight w:val="405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387" w:rsidRPr="0014009A" w:rsidRDefault="00C64387" w:rsidP="00417454">
            <w:pPr>
              <w:spacing w:line="240" w:lineRule="auto"/>
              <w:rPr>
                <w:rFonts w:ascii="Times New Roman" w:hAnsi="Times New Roman" w:cs="Times New Roman"/>
                <w:color w:val="C0C0C0"/>
              </w:rPr>
            </w:pPr>
            <w:r w:rsidRPr="0014009A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64387" w:rsidRPr="0014009A" w:rsidRDefault="00C64387" w:rsidP="00AE709D">
            <w:pPr>
              <w:spacing w:line="240" w:lineRule="auto"/>
              <w:rPr>
                <w:sz w:val="20"/>
                <w:szCs w:val="20"/>
              </w:rPr>
            </w:pPr>
            <w:r w:rsidRPr="0014009A">
              <w:rPr>
                <w:sz w:val="20"/>
                <w:szCs w:val="20"/>
              </w:rPr>
              <w:t>Genetyka  człowieka</w:t>
            </w:r>
            <w:r>
              <w:rPr>
                <w:sz w:val="20"/>
                <w:szCs w:val="20"/>
              </w:rPr>
              <w:t xml:space="preserve"> i</w:t>
            </w:r>
            <w:r w:rsidRPr="001400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zwierząt</w:t>
            </w:r>
            <w:r w:rsidRPr="0014009A">
              <w:rPr>
                <w:sz w:val="20"/>
                <w:szCs w:val="20"/>
              </w:rPr>
              <w:t xml:space="preserve"> oraz diagnostyka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64387" w:rsidRPr="0014009A" w:rsidRDefault="00C64387" w:rsidP="00417454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64387" w:rsidRPr="0014009A" w:rsidRDefault="009C5564" w:rsidP="0041745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64387" w:rsidRPr="009C5564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C64387" w:rsidRPr="0014009A" w:rsidRDefault="00C64387" w:rsidP="00D809C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vAlign w:val="center"/>
          </w:tcPr>
          <w:p w:rsidR="00C64387" w:rsidRPr="0014009A" w:rsidRDefault="00C64387" w:rsidP="0006204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14009A">
              <w:rPr>
                <w:sz w:val="16"/>
                <w:szCs w:val="16"/>
                <w:lang w:val="en-US"/>
              </w:rPr>
              <w:t>Human and animals genetics and diagnostic</w:t>
            </w:r>
          </w:p>
        </w:tc>
      </w:tr>
      <w:tr w:rsidR="00C64387" w:rsidRPr="0014009A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C64387" w:rsidRPr="0014009A" w:rsidRDefault="00C64387" w:rsidP="00D809CC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C64387" w:rsidRPr="0014009A" w:rsidRDefault="00C64387" w:rsidP="0006204C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Biologia</w:t>
            </w:r>
          </w:p>
        </w:tc>
      </w:tr>
      <w:tr w:rsidR="00C64387" w:rsidRPr="0014009A">
        <w:trPr>
          <w:gridAfter w:val="1"/>
          <w:wAfter w:w="8110" w:type="dxa"/>
          <w:trHeight w:val="227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C64387" w:rsidRPr="0014009A" w:rsidRDefault="00C64387" w:rsidP="00D809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C64387" w:rsidRPr="0014009A" w:rsidRDefault="00C64387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64387" w:rsidRPr="0014009A">
        <w:trPr>
          <w:gridAfter w:val="1"/>
          <w:wAfter w:w="8110" w:type="dxa"/>
          <w:trHeight w:val="303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C64387" w:rsidRPr="0014009A" w:rsidRDefault="00C64387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C64387" w:rsidRPr="0014009A" w:rsidRDefault="00C64387" w:rsidP="00D809CC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C64387" w:rsidRPr="0014009A" w:rsidRDefault="00C64387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C64387" w:rsidRPr="0014009A" w:rsidRDefault="00C64387" w:rsidP="00D809CC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II</w:t>
            </w:r>
          </w:p>
        </w:tc>
      </w:tr>
      <w:tr w:rsidR="00C64387" w:rsidRPr="0014009A">
        <w:trPr>
          <w:gridAfter w:val="1"/>
          <w:wAfter w:w="8110" w:type="dxa"/>
          <w:trHeight w:val="445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C64387" w:rsidRPr="0014009A" w:rsidRDefault="00C64387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C64387" w:rsidRPr="0014009A" w:rsidRDefault="00C64387" w:rsidP="00D809CC">
            <w:pPr>
              <w:spacing w:line="240" w:lineRule="auto"/>
              <w:rPr>
                <w:sz w:val="20"/>
                <w:szCs w:val="20"/>
              </w:rPr>
            </w:pPr>
            <w:r w:rsidRPr="0014009A">
              <w:rPr>
                <w:sz w:val="20"/>
                <w:szCs w:val="20"/>
              </w:rPr>
              <w:sym w:font="Wingdings" w:char="F078"/>
            </w:r>
            <w:r w:rsidRPr="0014009A">
              <w:rPr>
                <w:sz w:val="16"/>
                <w:szCs w:val="16"/>
              </w:rPr>
              <w:t>stacjonarne</w:t>
            </w:r>
          </w:p>
          <w:p w:rsidR="00C64387" w:rsidRPr="0014009A" w:rsidRDefault="00C64387" w:rsidP="00D809CC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20"/>
                <w:szCs w:val="20"/>
              </w:rPr>
              <w:sym w:font="Wingdings" w:char="F0A8"/>
            </w:r>
            <w:r w:rsidRPr="0014009A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C64387" w:rsidRPr="0014009A" w:rsidRDefault="00C64387" w:rsidP="00D809C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14009A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C64387" w:rsidRPr="0014009A" w:rsidRDefault="009C5564" w:rsidP="00D809CC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20"/>
                <w:szCs w:val="20"/>
              </w:rPr>
              <w:sym w:font="Wingdings" w:char="F0A8"/>
            </w:r>
            <w:r w:rsidR="00C64387" w:rsidRPr="0014009A">
              <w:rPr>
                <w:sz w:val="16"/>
                <w:szCs w:val="16"/>
              </w:rPr>
              <w:t>podstawowe</w:t>
            </w:r>
          </w:p>
          <w:p w:rsidR="00C64387" w:rsidRPr="0014009A" w:rsidRDefault="009C5564" w:rsidP="009C5564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20"/>
                <w:szCs w:val="20"/>
              </w:rPr>
              <w:sym w:font="Wingdings" w:char="F078"/>
            </w:r>
            <w:r w:rsidR="00C64387" w:rsidRPr="0014009A">
              <w:rPr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/>
          </w:tcPr>
          <w:p w:rsidR="00C64387" w:rsidRPr="0014009A" w:rsidRDefault="009C5564" w:rsidP="00D809CC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20"/>
                <w:szCs w:val="20"/>
              </w:rPr>
              <w:sym w:font="Wingdings" w:char="F0A8"/>
            </w:r>
            <w:r w:rsidR="00C64387" w:rsidRPr="0014009A">
              <w:rPr>
                <w:sz w:val="16"/>
                <w:szCs w:val="16"/>
              </w:rPr>
              <w:t xml:space="preserve">obowiązkowe </w:t>
            </w:r>
          </w:p>
          <w:p w:rsidR="00C64387" w:rsidRPr="0014009A" w:rsidRDefault="009C5564" w:rsidP="009C5564">
            <w:pPr>
              <w:spacing w:line="240" w:lineRule="auto"/>
              <w:rPr>
                <w:sz w:val="20"/>
                <w:szCs w:val="20"/>
              </w:rPr>
            </w:pPr>
            <w:r w:rsidRPr="0014009A">
              <w:rPr>
                <w:sz w:val="20"/>
                <w:szCs w:val="20"/>
              </w:rPr>
              <w:sym w:font="Wingdings" w:char="F078"/>
            </w:r>
            <w:r w:rsidR="00C64387" w:rsidRPr="0014009A">
              <w:rPr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C64387" w:rsidRPr="0014009A" w:rsidRDefault="00C64387" w:rsidP="00AE709D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Numer semestru: 2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C64387" w:rsidRPr="0014009A" w:rsidRDefault="00C64387" w:rsidP="00D809CC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20"/>
                <w:szCs w:val="20"/>
              </w:rPr>
              <w:sym w:font="Wingdings" w:char="F0A8"/>
            </w:r>
            <w:r w:rsidRPr="0014009A">
              <w:rPr>
                <w:sz w:val="16"/>
                <w:szCs w:val="16"/>
              </w:rPr>
              <w:t>semestr  zimowy</w:t>
            </w:r>
            <w:r w:rsidRPr="0014009A">
              <w:rPr>
                <w:sz w:val="16"/>
                <w:szCs w:val="16"/>
              </w:rPr>
              <w:br/>
            </w:r>
            <w:r w:rsidRPr="0014009A">
              <w:rPr>
                <w:sz w:val="20"/>
                <w:szCs w:val="20"/>
              </w:rPr>
              <w:sym w:font="Wingdings" w:char="F078"/>
            </w:r>
            <w:r w:rsidRPr="0014009A">
              <w:rPr>
                <w:sz w:val="16"/>
                <w:szCs w:val="16"/>
              </w:rPr>
              <w:t xml:space="preserve">semestr  letni </w:t>
            </w:r>
          </w:p>
        </w:tc>
      </w:tr>
      <w:tr w:rsidR="00C64387" w:rsidRPr="0014009A">
        <w:trPr>
          <w:gridAfter w:val="1"/>
          <w:wAfter w:w="8110" w:type="dxa"/>
          <w:trHeight w:val="397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C64387" w:rsidRPr="0014009A" w:rsidRDefault="00C64387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C64387" w:rsidRPr="0014009A" w:rsidRDefault="00C64387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C64387" w:rsidRPr="0014009A" w:rsidRDefault="00C64387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C64387" w:rsidRPr="0014009A" w:rsidRDefault="00C64387" w:rsidP="009C556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20</w:t>
            </w:r>
            <w:r w:rsidR="009C5564">
              <w:rPr>
                <w:sz w:val="16"/>
                <w:szCs w:val="16"/>
              </w:rPr>
              <w:t>20</w:t>
            </w:r>
            <w:r w:rsidRPr="0014009A">
              <w:rPr>
                <w:sz w:val="16"/>
                <w:szCs w:val="16"/>
              </w:rPr>
              <w:t>/202</w:t>
            </w:r>
            <w:r w:rsidR="009C5564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C64387" w:rsidRPr="0014009A" w:rsidRDefault="00C64387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C64387" w:rsidRPr="0014009A" w:rsidRDefault="009C5564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ROL-B2-BE-02L-K7</w:t>
            </w:r>
          </w:p>
        </w:tc>
      </w:tr>
      <w:tr w:rsidR="00C64387" w:rsidRPr="0014009A">
        <w:trPr>
          <w:gridAfter w:val="1"/>
          <w:wAfter w:w="8110" w:type="dxa"/>
          <w:trHeight w:val="227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C64387" w:rsidRPr="0014009A" w:rsidRDefault="00C64387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64387" w:rsidRPr="0014009A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C64387" w:rsidRPr="0014009A" w:rsidRDefault="00C64387" w:rsidP="00D809CC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C64387" w:rsidRPr="0014009A" w:rsidRDefault="00C64387" w:rsidP="00FA3349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Dr Zuzanna Nowak-Życzyńska</w:t>
            </w:r>
          </w:p>
        </w:tc>
      </w:tr>
      <w:tr w:rsidR="00C64387" w:rsidRPr="0014009A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C64387" w:rsidRPr="0014009A" w:rsidRDefault="00C64387" w:rsidP="00D809CC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C64387" w:rsidRPr="0014009A" w:rsidRDefault="00C64387" w:rsidP="00FA3349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Pracownicy Ka</w:t>
            </w:r>
            <w:r w:rsidR="00236F77">
              <w:rPr>
                <w:sz w:val="16"/>
                <w:szCs w:val="16"/>
              </w:rPr>
              <w:t>tedry Genetyki i Ochrony</w:t>
            </w:r>
            <w:r w:rsidRPr="0014009A">
              <w:rPr>
                <w:sz w:val="16"/>
                <w:szCs w:val="16"/>
              </w:rPr>
              <w:t xml:space="preserve"> Zwierząt</w:t>
            </w:r>
          </w:p>
        </w:tc>
      </w:tr>
      <w:tr w:rsidR="00C64387" w:rsidRPr="0014009A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C64387" w:rsidRPr="0014009A" w:rsidRDefault="00C64387" w:rsidP="00D809CC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C64387" w:rsidRPr="0014009A" w:rsidRDefault="00236F77" w:rsidP="00236F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Instytut </w:t>
            </w:r>
            <w:r w:rsidR="00C64387" w:rsidRPr="0014009A">
              <w:rPr>
                <w:sz w:val="16"/>
                <w:szCs w:val="16"/>
              </w:rPr>
              <w:t xml:space="preserve">Nauk o Zwierzętach,  Katedra Genetyki i </w:t>
            </w:r>
            <w:r>
              <w:rPr>
                <w:sz w:val="16"/>
                <w:szCs w:val="16"/>
              </w:rPr>
              <w:t>Ochrony</w:t>
            </w:r>
            <w:r w:rsidR="00C64387" w:rsidRPr="0014009A">
              <w:rPr>
                <w:sz w:val="16"/>
                <w:szCs w:val="16"/>
              </w:rPr>
              <w:t xml:space="preserve"> Zwierząt</w:t>
            </w:r>
          </w:p>
        </w:tc>
      </w:tr>
      <w:tr w:rsidR="00C64387" w:rsidRPr="0014009A">
        <w:trPr>
          <w:trHeight w:val="340"/>
        </w:trPr>
        <w:tc>
          <w:tcPr>
            <w:tcW w:w="2480" w:type="dxa"/>
            <w:gridSpan w:val="2"/>
            <w:vAlign w:val="center"/>
          </w:tcPr>
          <w:p w:rsidR="00C64387" w:rsidRPr="0014009A" w:rsidRDefault="00C64387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4009A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C64387" w:rsidRPr="0014009A" w:rsidRDefault="00C64387" w:rsidP="00BE51A1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Wydział Rolnictwa i Biologii</w:t>
            </w:r>
          </w:p>
        </w:tc>
        <w:tc>
          <w:tcPr>
            <w:tcW w:w="8110" w:type="dxa"/>
            <w:vAlign w:val="center"/>
          </w:tcPr>
          <w:p w:rsidR="00C64387" w:rsidRPr="0014009A" w:rsidRDefault="00C64387" w:rsidP="000637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4387" w:rsidRPr="0014009A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C64387" w:rsidRPr="0014009A" w:rsidRDefault="00C64387" w:rsidP="00FA3349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C64387" w:rsidRPr="0014009A" w:rsidRDefault="00C64387" w:rsidP="0006204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4009A">
              <w:rPr>
                <w:b/>
                <w:bCs/>
                <w:sz w:val="16"/>
                <w:szCs w:val="16"/>
              </w:rPr>
              <w:t>Cel</w:t>
            </w:r>
            <w:r w:rsidRPr="0014009A">
              <w:rPr>
                <w:sz w:val="16"/>
                <w:szCs w:val="16"/>
              </w:rPr>
              <w:t>:Przedstawienie zagadnień z genetyki zwierząt powiązanych z diagnostyką oraz podstaw analizy diagnostyki genetycznej; zastosowanie nowoczesnych technik molekularnych w wykrywaniu mutacji polimorfizmu kwasów nukleinowych, na przykładzie diagnostyki konkretnych mutacji (studium przypadku)</w:t>
            </w:r>
          </w:p>
          <w:p w:rsidR="00C64387" w:rsidRPr="0014009A" w:rsidRDefault="00C64387" w:rsidP="00B75AA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4009A">
              <w:rPr>
                <w:b/>
                <w:bCs/>
                <w:sz w:val="16"/>
                <w:szCs w:val="16"/>
              </w:rPr>
              <w:t>Zakres wykładów</w:t>
            </w:r>
            <w:r w:rsidRPr="0014009A">
              <w:rPr>
                <w:sz w:val="16"/>
                <w:szCs w:val="16"/>
              </w:rPr>
              <w:t>: Typy badań diagnostycznych i rodzaje błędów (</w:t>
            </w:r>
            <w:r w:rsidRPr="0014009A">
              <w:rPr>
                <w:b/>
                <w:bCs/>
                <w:sz w:val="16"/>
                <w:szCs w:val="16"/>
              </w:rPr>
              <w:t>2h</w:t>
            </w:r>
            <w:r w:rsidRPr="0014009A">
              <w:rPr>
                <w:sz w:val="16"/>
                <w:szCs w:val="16"/>
              </w:rPr>
              <w:t>); Wykrywanie mutacji chromosomowych (</w:t>
            </w:r>
            <w:r w:rsidRPr="0014009A">
              <w:rPr>
                <w:b/>
                <w:bCs/>
                <w:sz w:val="16"/>
                <w:szCs w:val="16"/>
              </w:rPr>
              <w:t>3h</w:t>
            </w:r>
            <w:r w:rsidRPr="0014009A">
              <w:rPr>
                <w:sz w:val="16"/>
                <w:szCs w:val="16"/>
              </w:rPr>
              <w:t>);</w:t>
            </w:r>
          </w:p>
          <w:p w:rsidR="00C64387" w:rsidRPr="0014009A" w:rsidRDefault="00C64387" w:rsidP="00B75AA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Mutacje genowe i polimorfizm genów  (</w:t>
            </w:r>
            <w:r w:rsidRPr="0014009A">
              <w:rPr>
                <w:b/>
                <w:bCs/>
                <w:sz w:val="16"/>
                <w:szCs w:val="16"/>
              </w:rPr>
              <w:t>3h</w:t>
            </w:r>
            <w:r w:rsidRPr="0014009A">
              <w:rPr>
                <w:sz w:val="16"/>
                <w:szCs w:val="16"/>
              </w:rPr>
              <w:t>); Epigenom (</w:t>
            </w:r>
            <w:r w:rsidRPr="0014009A">
              <w:rPr>
                <w:b/>
                <w:bCs/>
                <w:sz w:val="16"/>
                <w:szCs w:val="16"/>
              </w:rPr>
              <w:t>2h</w:t>
            </w:r>
            <w:r w:rsidRPr="0014009A">
              <w:rPr>
                <w:sz w:val="16"/>
                <w:szCs w:val="16"/>
              </w:rPr>
              <w:t>); Markery genetyczne (</w:t>
            </w:r>
            <w:r w:rsidRPr="0014009A">
              <w:rPr>
                <w:b/>
                <w:bCs/>
                <w:sz w:val="16"/>
                <w:szCs w:val="16"/>
              </w:rPr>
              <w:t>4h</w:t>
            </w:r>
            <w:r w:rsidRPr="0014009A">
              <w:rPr>
                <w:sz w:val="16"/>
                <w:szCs w:val="16"/>
              </w:rPr>
              <w:t>); Czym jest test diagnostyczny? (</w:t>
            </w:r>
            <w:r w:rsidRPr="0014009A">
              <w:rPr>
                <w:b/>
                <w:bCs/>
                <w:sz w:val="16"/>
                <w:szCs w:val="16"/>
              </w:rPr>
              <w:t>2h</w:t>
            </w:r>
            <w:r w:rsidRPr="0014009A">
              <w:rPr>
                <w:sz w:val="16"/>
                <w:szCs w:val="16"/>
              </w:rPr>
              <w:t xml:space="preserve">); </w:t>
            </w:r>
          </w:p>
          <w:p w:rsidR="00C64387" w:rsidRPr="0014009A" w:rsidRDefault="00C64387" w:rsidP="00B75AA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Diagnostyka płci, diagnostyka osobnicza, diagnostyka gatunkowa, diagnostyka w epidemiologii (</w:t>
            </w:r>
            <w:r w:rsidRPr="0014009A">
              <w:rPr>
                <w:b/>
                <w:bCs/>
                <w:sz w:val="16"/>
                <w:szCs w:val="16"/>
              </w:rPr>
              <w:t>8h</w:t>
            </w:r>
            <w:r w:rsidRPr="0014009A">
              <w:rPr>
                <w:sz w:val="16"/>
                <w:szCs w:val="16"/>
              </w:rPr>
              <w:t>); Diagnostyka medyczna- przypadki rzadkie (</w:t>
            </w:r>
            <w:r w:rsidRPr="0014009A">
              <w:rPr>
                <w:b/>
                <w:bCs/>
                <w:sz w:val="16"/>
                <w:szCs w:val="16"/>
              </w:rPr>
              <w:t>2h</w:t>
            </w:r>
            <w:r w:rsidRPr="0014009A">
              <w:rPr>
                <w:sz w:val="16"/>
                <w:szCs w:val="16"/>
              </w:rPr>
              <w:t>); Zmienność osobnicza vs zmienność populacji- statystyka w diagnostyce (</w:t>
            </w:r>
            <w:r w:rsidRPr="0014009A">
              <w:rPr>
                <w:b/>
                <w:bCs/>
                <w:sz w:val="16"/>
                <w:szCs w:val="16"/>
              </w:rPr>
              <w:t>2h</w:t>
            </w:r>
            <w:r w:rsidRPr="0014009A">
              <w:rPr>
                <w:sz w:val="16"/>
                <w:szCs w:val="16"/>
              </w:rPr>
              <w:t>); Nowoczesne trendy w diagnostyce (</w:t>
            </w:r>
            <w:r w:rsidRPr="0014009A">
              <w:rPr>
                <w:b/>
                <w:bCs/>
                <w:sz w:val="16"/>
                <w:szCs w:val="16"/>
              </w:rPr>
              <w:t>2h</w:t>
            </w:r>
            <w:r w:rsidRPr="0014009A">
              <w:rPr>
                <w:sz w:val="16"/>
                <w:szCs w:val="16"/>
              </w:rPr>
              <w:t>).</w:t>
            </w:r>
          </w:p>
          <w:p w:rsidR="00C64387" w:rsidRPr="0014009A" w:rsidRDefault="00C64387" w:rsidP="00B75AAE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b/>
                <w:bCs/>
                <w:sz w:val="16"/>
                <w:szCs w:val="16"/>
              </w:rPr>
              <w:t>Tematyka ćwiczeń</w:t>
            </w:r>
            <w:r w:rsidRPr="0014009A">
              <w:rPr>
                <w:sz w:val="16"/>
                <w:szCs w:val="16"/>
              </w:rPr>
              <w:t>: Praca z rodowodami klinicznymi; szacowanie spokrewnienia i inbredu (</w:t>
            </w:r>
            <w:r w:rsidRPr="0014009A">
              <w:rPr>
                <w:b/>
                <w:bCs/>
                <w:sz w:val="16"/>
                <w:szCs w:val="16"/>
              </w:rPr>
              <w:t>5h</w:t>
            </w:r>
            <w:r w:rsidRPr="0014009A">
              <w:rPr>
                <w:sz w:val="16"/>
                <w:szCs w:val="16"/>
              </w:rPr>
              <w:t>); Cechy sprzężone, ograniczone i pozostające pod wpływem płci (</w:t>
            </w:r>
            <w:r w:rsidRPr="0014009A">
              <w:rPr>
                <w:b/>
                <w:bCs/>
                <w:sz w:val="16"/>
                <w:szCs w:val="16"/>
              </w:rPr>
              <w:t>5h</w:t>
            </w:r>
            <w:r w:rsidRPr="0014009A">
              <w:rPr>
                <w:sz w:val="16"/>
                <w:szCs w:val="16"/>
              </w:rPr>
              <w:t>); Allele wielokrotne i cechy letalne (</w:t>
            </w:r>
            <w:r w:rsidRPr="0014009A">
              <w:rPr>
                <w:b/>
                <w:bCs/>
                <w:sz w:val="16"/>
                <w:szCs w:val="16"/>
              </w:rPr>
              <w:t>5h</w:t>
            </w:r>
            <w:r w:rsidRPr="0014009A">
              <w:rPr>
                <w:sz w:val="16"/>
                <w:szCs w:val="16"/>
              </w:rPr>
              <w:t>);Ekspertyzy- wprowadzenie; sposoby gromadzenia prób biologicznych i ich analiz (</w:t>
            </w:r>
            <w:r w:rsidRPr="0014009A">
              <w:rPr>
                <w:b/>
                <w:bCs/>
                <w:sz w:val="16"/>
                <w:szCs w:val="16"/>
              </w:rPr>
              <w:t>5h</w:t>
            </w:r>
            <w:r w:rsidRPr="0014009A">
              <w:rPr>
                <w:sz w:val="16"/>
                <w:szCs w:val="16"/>
              </w:rPr>
              <w:t>); Modyfikacje PCR i przegląd metod identyfikujących mutacje punktowe (</w:t>
            </w:r>
            <w:r w:rsidRPr="0014009A">
              <w:rPr>
                <w:b/>
                <w:bCs/>
                <w:sz w:val="16"/>
                <w:szCs w:val="16"/>
              </w:rPr>
              <w:t>5h</w:t>
            </w:r>
            <w:r w:rsidRPr="0014009A">
              <w:rPr>
                <w:sz w:val="16"/>
                <w:szCs w:val="16"/>
              </w:rPr>
              <w:t>); Sekwencjonowanie w diagnostyce (</w:t>
            </w:r>
            <w:r w:rsidRPr="0014009A">
              <w:rPr>
                <w:b/>
                <w:bCs/>
                <w:sz w:val="16"/>
                <w:szCs w:val="16"/>
              </w:rPr>
              <w:t>5h</w:t>
            </w:r>
            <w:r w:rsidRPr="0014009A">
              <w:rPr>
                <w:sz w:val="16"/>
                <w:szCs w:val="16"/>
              </w:rPr>
              <w:t>).</w:t>
            </w:r>
          </w:p>
        </w:tc>
      </w:tr>
      <w:tr w:rsidR="00C64387" w:rsidRPr="0014009A">
        <w:trPr>
          <w:gridAfter w:val="1"/>
          <w:wAfter w:w="8110" w:type="dxa"/>
          <w:trHeight w:val="646"/>
        </w:trPr>
        <w:tc>
          <w:tcPr>
            <w:tcW w:w="2480" w:type="dxa"/>
            <w:gridSpan w:val="2"/>
            <w:vAlign w:val="center"/>
          </w:tcPr>
          <w:p w:rsidR="00C64387" w:rsidRPr="0014009A" w:rsidRDefault="00C64387" w:rsidP="00063766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C64387" w:rsidRPr="0014009A" w:rsidRDefault="00C64387" w:rsidP="0006376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 xml:space="preserve">W – wykład,  liczba godzin </w:t>
            </w:r>
            <w:r w:rsidR="009C5564">
              <w:rPr>
                <w:sz w:val="16"/>
                <w:szCs w:val="16"/>
              </w:rPr>
              <w:t>15</w:t>
            </w:r>
          </w:p>
          <w:p w:rsidR="00C64387" w:rsidRPr="0014009A" w:rsidRDefault="00C64387" w:rsidP="00DF3A6B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LC - ćwiczenia audytoryjne, liczba godzin 30</w:t>
            </w:r>
          </w:p>
        </w:tc>
      </w:tr>
      <w:tr w:rsidR="00C64387" w:rsidRPr="0014009A">
        <w:trPr>
          <w:gridAfter w:val="1"/>
          <w:wAfter w:w="8110" w:type="dxa"/>
          <w:trHeight w:val="570"/>
        </w:trPr>
        <w:tc>
          <w:tcPr>
            <w:tcW w:w="2480" w:type="dxa"/>
            <w:gridSpan w:val="2"/>
            <w:vAlign w:val="center"/>
          </w:tcPr>
          <w:p w:rsidR="00C64387" w:rsidRPr="0014009A" w:rsidRDefault="00C64387" w:rsidP="00063766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C64387" w:rsidRPr="0014009A" w:rsidRDefault="00C64387" w:rsidP="00063766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Rozwiązanie problemu, studium przypadku, praca pod kierunkiem prowadzącego</w:t>
            </w:r>
          </w:p>
        </w:tc>
      </w:tr>
      <w:tr w:rsidR="00C64387" w:rsidRPr="0014009A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C64387" w:rsidRPr="0014009A" w:rsidRDefault="00C64387" w:rsidP="00063766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 xml:space="preserve">Wymagania formalne </w:t>
            </w:r>
          </w:p>
          <w:p w:rsidR="00C64387" w:rsidRPr="0014009A" w:rsidRDefault="00C64387" w:rsidP="00063766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C64387" w:rsidRPr="0014009A" w:rsidRDefault="00C64387" w:rsidP="00DF3A6B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Biochemia, Biologia molekularna, Genetyka</w:t>
            </w:r>
          </w:p>
        </w:tc>
      </w:tr>
      <w:tr w:rsidR="00C64387" w:rsidRPr="0014009A">
        <w:trPr>
          <w:gridAfter w:val="1"/>
          <w:wAfter w:w="8110" w:type="dxa"/>
          <w:trHeight w:val="907"/>
        </w:trPr>
        <w:tc>
          <w:tcPr>
            <w:tcW w:w="2480" w:type="dxa"/>
            <w:gridSpan w:val="2"/>
            <w:vAlign w:val="center"/>
          </w:tcPr>
          <w:p w:rsidR="00C64387" w:rsidRPr="0014009A" w:rsidRDefault="00C64387" w:rsidP="00063766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C64387" w:rsidRPr="0014009A" w:rsidRDefault="00C64387" w:rsidP="00063766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Wiedza:</w:t>
            </w:r>
          </w:p>
          <w:p w:rsidR="00C64387" w:rsidRPr="0014009A" w:rsidRDefault="00C64387" w:rsidP="00063766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 xml:space="preserve">W1 – </w:t>
            </w:r>
            <w:r w:rsidR="006B7D4C" w:rsidRPr="0014009A">
              <w:rPr>
                <w:sz w:val="16"/>
                <w:szCs w:val="16"/>
              </w:rPr>
              <w:t xml:space="preserve"> </w:t>
            </w:r>
            <w:r w:rsidR="006B7D4C" w:rsidRPr="0014009A">
              <w:rPr>
                <w:sz w:val="16"/>
                <w:szCs w:val="16"/>
              </w:rPr>
              <w:t>Zna i rozumie planowanie badań i wykonywanie ekspertyz  z wykorzystaniem technik i narzędzi stosowanych w biologii molekularnej</w:t>
            </w:r>
          </w:p>
          <w:p w:rsidR="00C64387" w:rsidRPr="0014009A" w:rsidRDefault="00C64387" w:rsidP="00607E61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 xml:space="preserve">W2 –  </w:t>
            </w:r>
            <w:r w:rsidR="006B7D4C" w:rsidRPr="0014009A">
              <w:rPr>
                <w:sz w:val="16"/>
                <w:szCs w:val="16"/>
              </w:rPr>
              <w:t xml:space="preserve"> </w:t>
            </w:r>
            <w:r w:rsidR="006B7D4C" w:rsidRPr="0014009A">
              <w:rPr>
                <w:sz w:val="16"/>
                <w:szCs w:val="16"/>
              </w:rPr>
              <w:t>Zna i rozumie aktualne problemy z zakresu genetyki i diagnostyki oraz sposoby  rozwiazywania przy pomocy nowoczesnych technik laboratoryjnych</w:t>
            </w:r>
          </w:p>
        </w:tc>
        <w:tc>
          <w:tcPr>
            <w:tcW w:w="2680" w:type="dxa"/>
            <w:gridSpan w:val="3"/>
            <w:vAlign w:val="center"/>
          </w:tcPr>
          <w:p w:rsidR="00C64387" w:rsidRPr="0014009A" w:rsidRDefault="00C64387" w:rsidP="00063766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Umiejętności:</w:t>
            </w:r>
          </w:p>
          <w:p w:rsidR="00C64387" w:rsidRPr="0014009A" w:rsidRDefault="00C64387" w:rsidP="00063766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 xml:space="preserve">U1 – </w:t>
            </w:r>
            <w:r w:rsidR="006B7D4C" w:rsidRPr="0014009A">
              <w:rPr>
                <w:sz w:val="16"/>
                <w:szCs w:val="16"/>
              </w:rPr>
              <w:t xml:space="preserve"> </w:t>
            </w:r>
            <w:r w:rsidR="006B7D4C" w:rsidRPr="0014009A">
              <w:rPr>
                <w:sz w:val="16"/>
                <w:szCs w:val="16"/>
              </w:rPr>
              <w:t>Potrafi wykorzystać dostępne dane i zaprojektować przebieg ekspertyzy , potrafi zinterpretować zarówno jej założenia jak i efekt końcowy</w:t>
            </w:r>
          </w:p>
          <w:p w:rsidR="00C64387" w:rsidRPr="0014009A" w:rsidRDefault="00C64387" w:rsidP="00607E61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 xml:space="preserve">U2 – </w:t>
            </w:r>
            <w:r w:rsidR="006B7D4C" w:rsidRPr="0014009A">
              <w:rPr>
                <w:sz w:val="16"/>
                <w:szCs w:val="16"/>
              </w:rPr>
              <w:t xml:space="preserve"> </w:t>
            </w:r>
            <w:r w:rsidR="006B7D4C" w:rsidRPr="0014009A">
              <w:rPr>
                <w:sz w:val="16"/>
                <w:szCs w:val="16"/>
              </w:rPr>
              <w:t>Potrafi zastosować odpowiednie narzędzia multimedialne i w przekonujący sposób zaprezentować wybrane zagadnienia</w:t>
            </w:r>
          </w:p>
        </w:tc>
        <w:tc>
          <w:tcPr>
            <w:tcW w:w="2520" w:type="dxa"/>
            <w:gridSpan w:val="4"/>
            <w:vAlign w:val="center"/>
          </w:tcPr>
          <w:p w:rsidR="00C64387" w:rsidRPr="0014009A" w:rsidRDefault="00C64387" w:rsidP="00063766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Kompetencje:</w:t>
            </w:r>
          </w:p>
          <w:p w:rsidR="00C64387" w:rsidRPr="0014009A" w:rsidRDefault="00C64387" w:rsidP="00607E61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 xml:space="preserve">K1 - </w:t>
            </w:r>
            <w:r w:rsidR="006B7D4C" w:rsidRPr="0014009A">
              <w:rPr>
                <w:sz w:val="16"/>
                <w:szCs w:val="16"/>
              </w:rPr>
              <w:t xml:space="preserve"> </w:t>
            </w:r>
            <w:r w:rsidR="006B7D4C" w:rsidRPr="0014009A">
              <w:rPr>
                <w:sz w:val="16"/>
                <w:szCs w:val="16"/>
              </w:rPr>
              <w:t>Jest gotów do współdziałania, którego efektem są logicznie zaplanowane badania</w:t>
            </w:r>
            <w:bookmarkStart w:id="0" w:name="_GoBack"/>
            <w:bookmarkEnd w:id="0"/>
          </w:p>
        </w:tc>
      </w:tr>
      <w:tr w:rsidR="00C64387" w:rsidRPr="0014009A">
        <w:trPr>
          <w:gridAfter w:val="1"/>
          <w:wAfter w:w="8110" w:type="dxa"/>
          <w:trHeight w:val="950"/>
        </w:trPr>
        <w:tc>
          <w:tcPr>
            <w:tcW w:w="2480" w:type="dxa"/>
            <w:gridSpan w:val="2"/>
            <w:vAlign w:val="center"/>
          </w:tcPr>
          <w:p w:rsidR="00C64387" w:rsidRPr="0014009A" w:rsidRDefault="00C64387" w:rsidP="00063766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64387" w:rsidRPr="0014009A" w:rsidRDefault="00C64387" w:rsidP="00063766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W1, W2 –  egzamin</w:t>
            </w:r>
          </w:p>
          <w:p w:rsidR="00C64387" w:rsidRPr="0014009A" w:rsidRDefault="00C64387" w:rsidP="00063766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W1; U1, U2; K1 – referat i ekspertyza</w:t>
            </w:r>
          </w:p>
        </w:tc>
      </w:tr>
      <w:tr w:rsidR="00C64387" w:rsidRPr="0014009A">
        <w:trPr>
          <w:gridAfter w:val="1"/>
          <w:wAfter w:w="8110" w:type="dxa"/>
          <w:trHeight w:val="505"/>
        </w:trPr>
        <w:tc>
          <w:tcPr>
            <w:tcW w:w="2480" w:type="dxa"/>
            <w:gridSpan w:val="2"/>
            <w:vAlign w:val="center"/>
          </w:tcPr>
          <w:p w:rsidR="00C64387" w:rsidRPr="0014009A" w:rsidRDefault="00C64387" w:rsidP="00063766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64387" w:rsidRPr="0014009A" w:rsidRDefault="00C64387" w:rsidP="00063766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Treść egzaminu; referat i ekspertyza w formie plików (doc i ppt)</w:t>
            </w:r>
          </w:p>
        </w:tc>
      </w:tr>
      <w:tr w:rsidR="00C64387" w:rsidRPr="0014009A">
        <w:trPr>
          <w:gridAfter w:val="1"/>
          <w:wAfter w:w="8110" w:type="dxa"/>
          <w:trHeight w:val="527"/>
        </w:trPr>
        <w:tc>
          <w:tcPr>
            <w:tcW w:w="2480" w:type="dxa"/>
            <w:gridSpan w:val="2"/>
            <w:vAlign w:val="center"/>
          </w:tcPr>
          <w:p w:rsidR="00C64387" w:rsidRPr="0014009A" w:rsidRDefault="00C64387" w:rsidP="00063766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Elementy i wagi mające wpływ</w:t>
            </w:r>
          </w:p>
          <w:p w:rsidR="00C64387" w:rsidRPr="0014009A" w:rsidRDefault="00C64387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4009A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C64387" w:rsidRPr="0014009A" w:rsidRDefault="00C64387" w:rsidP="00063766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1-treść egzaminu 55%; 2-referat 20%; ekspertyza 20%; aktywność 5%</w:t>
            </w:r>
          </w:p>
        </w:tc>
      </w:tr>
      <w:tr w:rsidR="00C64387" w:rsidRPr="0014009A">
        <w:trPr>
          <w:gridAfter w:val="1"/>
          <w:wAfter w:w="8110" w:type="dxa"/>
          <w:trHeight w:val="340"/>
        </w:trPr>
        <w:tc>
          <w:tcPr>
            <w:tcW w:w="2480" w:type="dxa"/>
            <w:gridSpan w:val="2"/>
            <w:vAlign w:val="center"/>
          </w:tcPr>
          <w:p w:rsidR="00C64387" w:rsidRPr="0014009A" w:rsidRDefault="00C64387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4009A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64387" w:rsidRPr="0014009A" w:rsidRDefault="00C64387" w:rsidP="00DF3A6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Wykłady – sala dydaktyczna i materiały wykładowe dostępne na stronie internetowej, ćwiczenia – sala dydaktyczna</w:t>
            </w:r>
          </w:p>
        </w:tc>
      </w:tr>
      <w:tr w:rsidR="00C64387" w:rsidRPr="0014009A">
        <w:trPr>
          <w:gridAfter w:val="1"/>
          <w:wAfter w:w="8110" w:type="dxa"/>
          <w:trHeight w:val="340"/>
        </w:trPr>
        <w:tc>
          <w:tcPr>
            <w:tcW w:w="10670" w:type="dxa"/>
            <w:gridSpan w:val="12"/>
            <w:vAlign w:val="center"/>
          </w:tcPr>
          <w:p w:rsidR="00C64387" w:rsidRPr="0014009A" w:rsidRDefault="00C64387" w:rsidP="00063766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Literatura podstawowa i uzupełniająca:</w:t>
            </w:r>
          </w:p>
          <w:p w:rsidR="00C64387" w:rsidRPr="0014009A" w:rsidRDefault="00C64387" w:rsidP="00DF3A6B">
            <w:pPr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Bal J., Biologia molekularna w medycynie, 2001, PWN, ISBN 83-01-13560-3</w:t>
            </w:r>
          </w:p>
          <w:p w:rsidR="00C64387" w:rsidRPr="0014009A" w:rsidRDefault="00C64387" w:rsidP="00DF3A6B">
            <w:pPr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Epstein R.J., Biologia molekularna człowieka, 2005, Czelej, ISBN 83-89309-64-5</w:t>
            </w:r>
          </w:p>
          <w:p w:rsidR="00C64387" w:rsidRPr="0014009A" w:rsidRDefault="00C64387" w:rsidP="00DF3A6B">
            <w:pPr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Nowak Z., Gruszczyńska J., Wybrane techniki i metody analizy DNA, 2007 i następne, SGGW, ISBN 978-83-7244-902-3</w:t>
            </w:r>
          </w:p>
          <w:p w:rsidR="00C64387" w:rsidRPr="0014009A" w:rsidRDefault="00C64387" w:rsidP="00DF3A6B">
            <w:pPr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Jorde L.B., Carey J.C., Bamshad M.J., White R.L., Genetyka medyczna, 2000 i następne</w:t>
            </w:r>
          </w:p>
          <w:p w:rsidR="00C64387" w:rsidRPr="0014009A" w:rsidRDefault="00C64387" w:rsidP="00DF3A6B">
            <w:pPr>
              <w:keepNext/>
              <w:keepLines/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Czelej, ISBN 83-88063-72-37.  Brzózka D., Excel 2013. Kurs video. Poziom drugi. Przetwarzanie i analiza danych, Videopoint 2015.</w:t>
            </w:r>
          </w:p>
        </w:tc>
      </w:tr>
      <w:tr w:rsidR="00C64387" w:rsidRPr="0014009A">
        <w:trPr>
          <w:gridAfter w:val="1"/>
          <w:wAfter w:w="8110" w:type="dxa"/>
          <w:trHeight w:val="340"/>
        </w:trPr>
        <w:tc>
          <w:tcPr>
            <w:tcW w:w="10670" w:type="dxa"/>
            <w:gridSpan w:val="12"/>
            <w:vAlign w:val="center"/>
          </w:tcPr>
          <w:p w:rsidR="00C64387" w:rsidRPr="0014009A" w:rsidRDefault="00C64387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4009A">
              <w:rPr>
                <w:sz w:val="16"/>
                <w:szCs w:val="16"/>
              </w:rPr>
              <w:t>UWAGI</w:t>
            </w:r>
          </w:p>
          <w:p w:rsidR="00C64387" w:rsidRPr="0014009A" w:rsidRDefault="00C64387" w:rsidP="00F575A2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inne godziny kontaktowe nie ujęte w pensum(konsultacje, egzaminy............), liczba godzin: 20</w:t>
            </w:r>
          </w:p>
        </w:tc>
      </w:tr>
    </w:tbl>
    <w:p w:rsidR="00C64387" w:rsidRDefault="00C64387" w:rsidP="00ED11F9">
      <w:pPr>
        <w:rPr>
          <w:sz w:val="16"/>
          <w:szCs w:val="16"/>
        </w:rPr>
      </w:pPr>
    </w:p>
    <w:p w:rsidR="00C64387" w:rsidRDefault="00C64387" w:rsidP="00ED11F9">
      <w:pPr>
        <w:rPr>
          <w:sz w:val="16"/>
          <w:szCs w:val="16"/>
        </w:rPr>
      </w:pPr>
    </w:p>
    <w:p w:rsidR="00C64387" w:rsidRDefault="00C64387" w:rsidP="00ED11F9">
      <w:pPr>
        <w:rPr>
          <w:sz w:val="16"/>
          <w:szCs w:val="16"/>
        </w:rPr>
      </w:pPr>
    </w:p>
    <w:p w:rsidR="00C64387" w:rsidRPr="00582090" w:rsidRDefault="00C64387" w:rsidP="00ED11F9">
      <w:pPr>
        <w:rPr>
          <w:sz w:val="16"/>
          <w:szCs w:val="16"/>
        </w:rPr>
      </w:pPr>
      <w:r w:rsidRPr="00582090">
        <w:rPr>
          <w:sz w:val="16"/>
          <w:szCs w:val="16"/>
        </w:rPr>
        <w:t xml:space="preserve">Wskaźniki ilościowe </w:t>
      </w:r>
      <w:r>
        <w:rPr>
          <w:sz w:val="16"/>
          <w:szCs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C64387" w:rsidRPr="0014009A">
        <w:trPr>
          <w:trHeight w:val="536"/>
        </w:trPr>
        <w:tc>
          <w:tcPr>
            <w:tcW w:w="9070" w:type="dxa"/>
            <w:vAlign w:val="center"/>
          </w:tcPr>
          <w:p w:rsidR="00C64387" w:rsidRPr="0014009A" w:rsidRDefault="00C64387" w:rsidP="008F7E6F">
            <w:pPr>
              <w:rPr>
                <w:sz w:val="18"/>
                <w:szCs w:val="18"/>
                <w:vertAlign w:val="superscript"/>
              </w:rPr>
            </w:pPr>
            <w:r w:rsidRPr="0014009A">
              <w:rPr>
                <w:sz w:val="18"/>
                <w:szCs w:val="18"/>
              </w:rPr>
              <w:t>Szacunkowasumarycznaliczba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C64387" w:rsidRPr="0014009A" w:rsidRDefault="00C64387" w:rsidP="009C5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C5564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h</w:t>
            </w:r>
          </w:p>
        </w:tc>
      </w:tr>
      <w:tr w:rsidR="00C64387" w:rsidRPr="0014009A">
        <w:trPr>
          <w:trHeight w:val="476"/>
        </w:trPr>
        <w:tc>
          <w:tcPr>
            <w:tcW w:w="9070" w:type="dxa"/>
            <w:vAlign w:val="center"/>
          </w:tcPr>
          <w:p w:rsidR="00C64387" w:rsidRPr="0014009A" w:rsidRDefault="00C64387" w:rsidP="006478A0">
            <w:pPr>
              <w:rPr>
                <w:sz w:val="18"/>
                <w:szCs w:val="18"/>
              </w:rPr>
            </w:pPr>
            <w:r w:rsidRPr="0014009A"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C64387" w:rsidRPr="0014009A" w:rsidRDefault="009C5564" w:rsidP="00647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64387" w:rsidRPr="0014009A">
              <w:rPr>
                <w:sz w:val="18"/>
                <w:szCs w:val="18"/>
              </w:rPr>
              <w:t xml:space="preserve"> ECTS</w:t>
            </w:r>
          </w:p>
        </w:tc>
      </w:tr>
    </w:tbl>
    <w:p w:rsidR="00C64387" w:rsidRDefault="00C64387" w:rsidP="00ED11F9"/>
    <w:p w:rsidR="00C64387" w:rsidRPr="00387646" w:rsidRDefault="00C64387" w:rsidP="00ED11F9">
      <w:pPr>
        <w:rPr>
          <w:sz w:val="16"/>
          <w:szCs w:val="16"/>
        </w:rPr>
      </w:pPr>
      <w:r w:rsidRPr="0058648C">
        <w:rPr>
          <w:sz w:val="18"/>
          <w:szCs w:val="18"/>
        </w:rPr>
        <w:t xml:space="preserve">Tabela </w:t>
      </w:r>
      <w:r>
        <w:rPr>
          <w:sz w:val="18"/>
          <w:szCs w:val="18"/>
        </w:rPr>
        <w:t>zgodności</w:t>
      </w:r>
      <w:r w:rsidRPr="0058648C">
        <w:rPr>
          <w:sz w:val="18"/>
          <w:szCs w:val="18"/>
        </w:rPr>
        <w:t xml:space="preserve"> kierunkowych efektów </w:t>
      </w:r>
      <w:r>
        <w:rPr>
          <w:sz w:val="18"/>
          <w:szCs w:val="18"/>
        </w:rPr>
        <w:t>uczenia się</w:t>
      </w:r>
      <w:r w:rsidRPr="00DC6602">
        <w:rPr>
          <w:sz w:val="18"/>
          <w:szCs w:val="18"/>
        </w:rPr>
        <w:t>z</w:t>
      </w:r>
      <w:r w:rsidRPr="0058648C">
        <w:rPr>
          <w:sz w:val="18"/>
          <w:szCs w:val="18"/>
        </w:rPr>
        <w:t>efektami przedmiotu</w:t>
      </w:r>
      <w:r>
        <w:rPr>
          <w:sz w:val="18"/>
          <w:szCs w:val="18"/>
        </w:rPr>
        <w:t>:</w:t>
      </w:r>
    </w:p>
    <w:tbl>
      <w:tblPr>
        <w:tblW w:w="10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C64387" w:rsidRPr="0014009A">
        <w:tc>
          <w:tcPr>
            <w:tcW w:w="1547" w:type="dxa"/>
          </w:tcPr>
          <w:p w:rsidR="00C64387" w:rsidRPr="0014009A" w:rsidRDefault="00C64387" w:rsidP="00F41EC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C64387" w:rsidRPr="0014009A" w:rsidRDefault="00C64387" w:rsidP="00F41EC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C64387" w:rsidRPr="0014009A" w:rsidRDefault="00C64387" w:rsidP="00F41EC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C64387" w:rsidRPr="0014009A" w:rsidRDefault="00C64387" w:rsidP="00F41ECA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14009A">
              <w:rPr>
                <w:sz w:val="16"/>
                <w:szCs w:val="16"/>
              </w:rPr>
              <w:t>Oddziaływanie zajęć na efekt kierunkowy*</w:t>
            </w:r>
            <w:r w:rsidRPr="0014009A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C64387" w:rsidRPr="0014009A">
        <w:tc>
          <w:tcPr>
            <w:tcW w:w="1547" w:type="dxa"/>
          </w:tcPr>
          <w:p w:rsidR="00C64387" w:rsidRPr="0014009A" w:rsidRDefault="00C64387" w:rsidP="00F41ECA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Wiedza –W1</w:t>
            </w:r>
          </w:p>
        </w:tc>
        <w:tc>
          <w:tcPr>
            <w:tcW w:w="4563" w:type="dxa"/>
          </w:tcPr>
          <w:p w:rsidR="00C64387" w:rsidRPr="0014009A" w:rsidRDefault="00C64387" w:rsidP="00F41ECA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Zna i rozumie planowanie badań i wykonywanie ekspertyz  z wykorzystaniem technik i narzędzi stosowanych w biologii molekularnej</w:t>
            </w:r>
          </w:p>
        </w:tc>
        <w:tc>
          <w:tcPr>
            <w:tcW w:w="3001" w:type="dxa"/>
          </w:tcPr>
          <w:p w:rsidR="00C64387" w:rsidRPr="0014009A" w:rsidRDefault="00C64387" w:rsidP="00F41ECA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rFonts w:ascii="Arial Narrow" w:hAnsi="Arial Narrow" w:cs="Arial Narrow"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C64387" w:rsidRPr="0014009A" w:rsidRDefault="00C64387" w:rsidP="00F41ECA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2</w:t>
            </w:r>
          </w:p>
        </w:tc>
      </w:tr>
      <w:tr w:rsidR="00C64387" w:rsidRPr="0014009A">
        <w:tc>
          <w:tcPr>
            <w:tcW w:w="1547" w:type="dxa"/>
          </w:tcPr>
          <w:p w:rsidR="00C64387" w:rsidRPr="0014009A" w:rsidRDefault="00C64387" w:rsidP="00F41ECA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C64387" w:rsidRPr="0014009A" w:rsidRDefault="00C64387" w:rsidP="00F575A2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Zna i rozumie aktualne problemy z zakresu genetyki i diagnostyki oraz sposoby  rozwiazywania przy pomocy nowoczesnych technik laboratoryjnych</w:t>
            </w:r>
          </w:p>
        </w:tc>
        <w:tc>
          <w:tcPr>
            <w:tcW w:w="3001" w:type="dxa"/>
          </w:tcPr>
          <w:p w:rsidR="00C64387" w:rsidRPr="0014009A" w:rsidRDefault="00C64387" w:rsidP="00F575A2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rFonts w:ascii="Arial Narrow" w:hAnsi="Arial Narrow" w:cs="Arial Narrow"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C64387" w:rsidRPr="0014009A" w:rsidRDefault="00C64387" w:rsidP="00CE0483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2</w:t>
            </w:r>
          </w:p>
        </w:tc>
      </w:tr>
      <w:tr w:rsidR="00C64387" w:rsidRPr="0014009A">
        <w:tc>
          <w:tcPr>
            <w:tcW w:w="1547" w:type="dxa"/>
          </w:tcPr>
          <w:p w:rsidR="00C64387" w:rsidRPr="0014009A" w:rsidRDefault="00C64387" w:rsidP="00F41ECA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Umiejętności –U1</w:t>
            </w:r>
          </w:p>
        </w:tc>
        <w:tc>
          <w:tcPr>
            <w:tcW w:w="4563" w:type="dxa"/>
          </w:tcPr>
          <w:p w:rsidR="00C64387" w:rsidRPr="0014009A" w:rsidRDefault="00C64387" w:rsidP="00A74019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Potrafi wykorzystać dostępne dane i zaprojektować przebieg ekspertyzy , potrafi zinterpretować zarówno jej założenia jak i efekt końcowy</w:t>
            </w:r>
          </w:p>
        </w:tc>
        <w:tc>
          <w:tcPr>
            <w:tcW w:w="3001" w:type="dxa"/>
          </w:tcPr>
          <w:p w:rsidR="00C64387" w:rsidRPr="0014009A" w:rsidRDefault="00C64387" w:rsidP="00A74019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rFonts w:ascii="Arial Narrow" w:hAnsi="Arial Narrow" w:cs="Arial Narrow"/>
                <w:sz w:val="16"/>
                <w:szCs w:val="16"/>
              </w:rPr>
              <w:t>K_U02; K_U03; K_U09</w:t>
            </w:r>
          </w:p>
        </w:tc>
        <w:tc>
          <w:tcPr>
            <w:tcW w:w="1381" w:type="dxa"/>
          </w:tcPr>
          <w:p w:rsidR="00C64387" w:rsidRPr="0014009A" w:rsidRDefault="00C64387" w:rsidP="00AE709D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2; 2; 2</w:t>
            </w:r>
          </w:p>
        </w:tc>
      </w:tr>
      <w:tr w:rsidR="00C64387" w:rsidRPr="0014009A">
        <w:tc>
          <w:tcPr>
            <w:tcW w:w="1547" w:type="dxa"/>
          </w:tcPr>
          <w:p w:rsidR="00C64387" w:rsidRPr="0014009A" w:rsidRDefault="00C64387" w:rsidP="00F41ECA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Umiejętności – U2</w:t>
            </w:r>
          </w:p>
        </w:tc>
        <w:tc>
          <w:tcPr>
            <w:tcW w:w="4563" w:type="dxa"/>
          </w:tcPr>
          <w:p w:rsidR="00C64387" w:rsidRPr="0014009A" w:rsidRDefault="00C64387" w:rsidP="00F41ECA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Potrafi zastosować odpowiednie narzędzia multimedialne i w przekonujący sposób zaprezentować wybrane zagadnienia</w:t>
            </w:r>
          </w:p>
        </w:tc>
        <w:tc>
          <w:tcPr>
            <w:tcW w:w="3001" w:type="dxa"/>
          </w:tcPr>
          <w:p w:rsidR="00C64387" w:rsidRPr="0014009A" w:rsidRDefault="00C64387" w:rsidP="00A74019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rFonts w:ascii="Arial Narrow" w:hAnsi="Arial Narrow" w:cs="Arial Narrow"/>
                <w:sz w:val="16"/>
                <w:szCs w:val="16"/>
              </w:rPr>
              <w:t>K_U10; K_U12</w:t>
            </w:r>
          </w:p>
        </w:tc>
        <w:tc>
          <w:tcPr>
            <w:tcW w:w="1381" w:type="dxa"/>
          </w:tcPr>
          <w:p w:rsidR="00C64387" w:rsidRPr="0014009A" w:rsidRDefault="00C64387" w:rsidP="00F41ECA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2; 2</w:t>
            </w:r>
          </w:p>
        </w:tc>
      </w:tr>
      <w:tr w:rsidR="00C64387" w:rsidRPr="0014009A">
        <w:tc>
          <w:tcPr>
            <w:tcW w:w="1547" w:type="dxa"/>
          </w:tcPr>
          <w:p w:rsidR="00C64387" w:rsidRPr="0014009A" w:rsidRDefault="00C64387" w:rsidP="00F41ECA">
            <w:pPr>
              <w:spacing w:line="240" w:lineRule="auto"/>
              <w:rPr>
                <w:color w:val="A6A6A6"/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Kompetencje –K1</w:t>
            </w:r>
          </w:p>
        </w:tc>
        <w:tc>
          <w:tcPr>
            <w:tcW w:w="4563" w:type="dxa"/>
          </w:tcPr>
          <w:p w:rsidR="00C64387" w:rsidRPr="0014009A" w:rsidRDefault="00C64387" w:rsidP="00F41ECA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 xml:space="preserve">Jest gotów do współdziałania, którego efektem są logicznie zaplanowane badania </w:t>
            </w:r>
          </w:p>
        </w:tc>
        <w:tc>
          <w:tcPr>
            <w:tcW w:w="3001" w:type="dxa"/>
          </w:tcPr>
          <w:p w:rsidR="00C64387" w:rsidRPr="0014009A" w:rsidRDefault="00C64387" w:rsidP="00F41ECA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rFonts w:ascii="Arial Narrow" w:hAnsi="Arial Narrow" w:cs="Arial Narrow"/>
                <w:sz w:val="16"/>
                <w:szCs w:val="16"/>
              </w:rPr>
              <w:t>K_K02; K_K03</w:t>
            </w:r>
          </w:p>
        </w:tc>
        <w:tc>
          <w:tcPr>
            <w:tcW w:w="1381" w:type="dxa"/>
          </w:tcPr>
          <w:p w:rsidR="00C64387" w:rsidRPr="0014009A" w:rsidRDefault="00C64387" w:rsidP="00F41ECA">
            <w:pPr>
              <w:spacing w:line="240" w:lineRule="auto"/>
              <w:rPr>
                <w:sz w:val="16"/>
                <w:szCs w:val="16"/>
              </w:rPr>
            </w:pPr>
            <w:r w:rsidRPr="0014009A">
              <w:rPr>
                <w:sz w:val="16"/>
                <w:szCs w:val="16"/>
              </w:rPr>
              <w:t>2</w:t>
            </w:r>
          </w:p>
        </w:tc>
      </w:tr>
    </w:tbl>
    <w:p w:rsidR="00C64387" w:rsidRDefault="00C64387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C64387" w:rsidRPr="0093211F" w:rsidRDefault="00C64387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3 – </w:t>
      </w:r>
      <w:r>
        <w:rPr>
          <w:color w:val="auto"/>
          <w:sz w:val="20"/>
          <w:szCs w:val="20"/>
        </w:rPr>
        <w:t>zaawansowany</w:t>
      </w:r>
      <w:r w:rsidRPr="0093211F">
        <w:rPr>
          <w:color w:val="auto"/>
          <w:sz w:val="20"/>
          <w:szCs w:val="20"/>
        </w:rPr>
        <w:t xml:space="preserve"> i szczegółowy, </w:t>
      </w:r>
    </w:p>
    <w:p w:rsidR="00C64387" w:rsidRPr="0093211F" w:rsidRDefault="00C64387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2 – </w:t>
      </w:r>
      <w:r>
        <w:rPr>
          <w:color w:val="auto"/>
          <w:sz w:val="20"/>
          <w:szCs w:val="20"/>
        </w:rPr>
        <w:t>znaczący</w:t>
      </w:r>
      <w:r w:rsidRPr="0093211F">
        <w:rPr>
          <w:color w:val="auto"/>
          <w:sz w:val="20"/>
          <w:szCs w:val="20"/>
        </w:rPr>
        <w:t>,</w:t>
      </w:r>
    </w:p>
    <w:p w:rsidR="00C64387" w:rsidRPr="0093211F" w:rsidRDefault="00C64387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1 – podstawowy,</w:t>
      </w:r>
    </w:p>
    <w:p w:rsidR="00C64387" w:rsidRDefault="00C64387"/>
    <w:sectPr w:rsidR="00C64387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05" w:rsidRDefault="00B46905" w:rsidP="002C0CA5">
      <w:pPr>
        <w:spacing w:line="240" w:lineRule="auto"/>
      </w:pPr>
      <w:r>
        <w:separator/>
      </w:r>
    </w:p>
  </w:endnote>
  <w:endnote w:type="continuationSeparator" w:id="0">
    <w:p w:rsidR="00B46905" w:rsidRDefault="00B4690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05" w:rsidRDefault="00B46905" w:rsidP="002C0CA5">
      <w:pPr>
        <w:spacing w:line="240" w:lineRule="auto"/>
      </w:pPr>
      <w:r>
        <w:separator/>
      </w:r>
    </w:p>
  </w:footnote>
  <w:footnote w:type="continuationSeparator" w:id="0">
    <w:p w:rsidR="00B46905" w:rsidRDefault="00B4690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12C4C"/>
    <w:rsid w:val="00021A86"/>
    <w:rsid w:val="00027D4B"/>
    <w:rsid w:val="0006204C"/>
    <w:rsid w:val="00063766"/>
    <w:rsid w:val="00070EF4"/>
    <w:rsid w:val="000834BC"/>
    <w:rsid w:val="000C4232"/>
    <w:rsid w:val="000C6A6E"/>
    <w:rsid w:val="000E57E1"/>
    <w:rsid w:val="000F320B"/>
    <w:rsid w:val="001061E6"/>
    <w:rsid w:val="0012460E"/>
    <w:rsid w:val="00125A97"/>
    <w:rsid w:val="0014009A"/>
    <w:rsid w:val="00180CB7"/>
    <w:rsid w:val="00194585"/>
    <w:rsid w:val="00207BBF"/>
    <w:rsid w:val="00236F77"/>
    <w:rsid w:val="002435D5"/>
    <w:rsid w:val="00286AF2"/>
    <w:rsid w:val="002A12EA"/>
    <w:rsid w:val="002C0CA5"/>
    <w:rsid w:val="002E0E2B"/>
    <w:rsid w:val="00326357"/>
    <w:rsid w:val="00336F22"/>
    <w:rsid w:val="00341D25"/>
    <w:rsid w:val="0036131B"/>
    <w:rsid w:val="00387646"/>
    <w:rsid w:val="0039119B"/>
    <w:rsid w:val="003B58B1"/>
    <w:rsid w:val="003B680D"/>
    <w:rsid w:val="00417454"/>
    <w:rsid w:val="00452A21"/>
    <w:rsid w:val="00456A7D"/>
    <w:rsid w:val="004B7E16"/>
    <w:rsid w:val="004F5168"/>
    <w:rsid w:val="005031F1"/>
    <w:rsid w:val="00506C21"/>
    <w:rsid w:val="005466A6"/>
    <w:rsid w:val="0056214B"/>
    <w:rsid w:val="00582090"/>
    <w:rsid w:val="0058648C"/>
    <w:rsid w:val="005978F9"/>
    <w:rsid w:val="005A59AF"/>
    <w:rsid w:val="00607E61"/>
    <w:rsid w:val="006478A0"/>
    <w:rsid w:val="006674DC"/>
    <w:rsid w:val="006B7D4C"/>
    <w:rsid w:val="006C766B"/>
    <w:rsid w:val="006D5762"/>
    <w:rsid w:val="006E2442"/>
    <w:rsid w:val="0072568B"/>
    <w:rsid w:val="00735F91"/>
    <w:rsid w:val="007438D8"/>
    <w:rsid w:val="007D736E"/>
    <w:rsid w:val="00823713"/>
    <w:rsid w:val="00834A5B"/>
    <w:rsid w:val="00860FAB"/>
    <w:rsid w:val="00887F98"/>
    <w:rsid w:val="00893314"/>
    <w:rsid w:val="008B26DD"/>
    <w:rsid w:val="008C5679"/>
    <w:rsid w:val="008F7758"/>
    <w:rsid w:val="008F7E6F"/>
    <w:rsid w:val="00925376"/>
    <w:rsid w:val="0093211F"/>
    <w:rsid w:val="009352EE"/>
    <w:rsid w:val="00965A2D"/>
    <w:rsid w:val="00966E0B"/>
    <w:rsid w:val="00981637"/>
    <w:rsid w:val="009B21A4"/>
    <w:rsid w:val="009C5564"/>
    <w:rsid w:val="009E71F1"/>
    <w:rsid w:val="00A43564"/>
    <w:rsid w:val="00A74019"/>
    <w:rsid w:val="00AA5868"/>
    <w:rsid w:val="00AB4301"/>
    <w:rsid w:val="00AE709D"/>
    <w:rsid w:val="00B24E24"/>
    <w:rsid w:val="00B2721F"/>
    <w:rsid w:val="00B46905"/>
    <w:rsid w:val="00B5249C"/>
    <w:rsid w:val="00B54A46"/>
    <w:rsid w:val="00B72F32"/>
    <w:rsid w:val="00B75AAE"/>
    <w:rsid w:val="00B82ED5"/>
    <w:rsid w:val="00BE51A1"/>
    <w:rsid w:val="00BF7AA9"/>
    <w:rsid w:val="00C01C21"/>
    <w:rsid w:val="00C24C8D"/>
    <w:rsid w:val="00C64387"/>
    <w:rsid w:val="00CA59A4"/>
    <w:rsid w:val="00CD0414"/>
    <w:rsid w:val="00CE0483"/>
    <w:rsid w:val="00CE0F3B"/>
    <w:rsid w:val="00D06769"/>
    <w:rsid w:val="00D471BC"/>
    <w:rsid w:val="00D809CC"/>
    <w:rsid w:val="00DA429A"/>
    <w:rsid w:val="00DC6602"/>
    <w:rsid w:val="00DF3A6B"/>
    <w:rsid w:val="00E54643"/>
    <w:rsid w:val="00E80176"/>
    <w:rsid w:val="00EB7B89"/>
    <w:rsid w:val="00ED11F9"/>
    <w:rsid w:val="00EE4F54"/>
    <w:rsid w:val="00EE5AD8"/>
    <w:rsid w:val="00F17173"/>
    <w:rsid w:val="00F24942"/>
    <w:rsid w:val="00F340EF"/>
    <w:rsid w:val="00F41ECA"/>
    <w:rsid w:val="00F575A2"/>
    <w:rsid w:val="00FA3349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9C62FF-6280-45D6-9D8F-01587C1B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  <w:pPr>
      <w:spacing w:line="360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uiPriority w:val="99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AB43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9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zajęć:</vt:lpstr>
    </vt:vector>
  </TitlesOfParts>
  <Company>Microsoft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zajęć:</dc:title>
  <dc:creator>Zbigniew Wagner</dc:creator>
  <cp:lastModifiedBy>Wojtek</cp:lastModifiedBy>
  <cp:revision>4</cp:revision>
  <cp:lastPrinted>2019-03-18T08:34:00Z</cp:lastPrinted>
  <dcterms:created xsi:type="dcterms:W3CDTF">2020-03-06T12:32:00Z</dcterms:created>
  <dcterms:modified xsi:type="dcterms:W3CDTF">2020-05-25T15:35:00Z</dcterms:modified>
</cp:coreProperties>
</file>